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85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6"/>
        <w:gridCol w:w="5282"/>
        <w:tblGridChange w:id="0">
          <w:tblGrid>
            <w:gridCol w:w="3226"/>
            <w:gridCol w:w="5282"/>
          </w:tblGrid>
        </w:tblGridChange>
      </w:tblGrid>
      <w:tr>
        <w:trPr>
          <w:cantSplit w:val="0"/>
          <w:trHeight w:val="202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" w:cs="Times" w:eastAsia="Times" w:hAnsi="Times"/>
                <w:b w:val="1"/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rtl w:val="0"/>
              </w:rPr>
              <w:t xml:space="preserve">DATOS GENERALES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Carrera:</w:t>
            </w:r>
          </w:p>
          <w:p w:rsidR="00000000" w:rsidDel="00000000" w:rsidP="00000000" w:rsidRDefault="00000000" w:rsidRPr="00000000" w14:paraId="00000005">
            <w:pPr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rtl w:val="0"/>
              </w:rPr>
              <w:t xml:space="preserve">Técnico / tecnología Superior en Podología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" w:cs="Times" w:eastAsia="Times" w:hAnsi="Times"/>
                <w:b w:val="1"/>
                <w:highlight w:val="yellow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Periodo académico:</w:t>
            </w:r>
            <w:r w:rsidDel="00000000" w:rsidR="00000000" w:rsidRPr="00000000">
              <w:rPr>
                <w:rFonts w:ascii="Times" w:cs="Times" w:eastAsia="Times" w:hAnsi="Times"/>
                <w:color w:val="ff0000"/>
                <w:rtl w:val="0"/>
              </w:rPr>
              <w:t xml:space="preserve"> P32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" w:cs="Times" w:eastAsia="Times" w:hAnsi="Times"/>
                <w:b w:val="1"/>
                <w:highlight w:val="yellow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rtl w:val="0"/>
              </w:rPr>
              <w:t xml:space="preserve">abril 2024 - septiembre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Nombre del proyecto de vinculación: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rtl w:val="0"/>
              </w:rPr>
              <w:t xml:space="preserve">Colocar el nombre del proyecto de vinculación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Director del proyecto: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rtl w:val="0"/>
              </w:rPr>
              <w:t xml:space="preserve">Colocar el nombre del profesor que es el director del proyecto de vinculación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Entidad receptora: </w:t>
            </w:r>
          </w:p>
          <w:p w:rsidR="00000000" w:rsidDel="00000000" w:rsidP="00000000" w:rsidRDefault="00000000" w:rsidRPr="00000000" w14:paraId="0000000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rtl w:val="0"/>
              </w:rPr>
              <w:t xml:space="preserve">Nombre de la institución donde realiza las prácticas de servicio comunitario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409"/>
        <w:gridCol w:w="1811"/>
        <w:tblGridChange w:id="0">
          <w:tblGrid>
            <w:gridCol w:w="562"/>
            <w:gridCol w:w="3828"/>
            <w:gridCol w:w="2409"/>
            <w:gridCol w:w="1811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                      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Apellidos y Nombres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Número de cédula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6645"/>
              </w:tabs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6645"/>
              </w:tabs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664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645"/>
              </w:tabs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Observaciones Generales </w:t>
      </w:r>
    </w:p>
    <w:p w:rsidR="00000000" w:rsidDel="00000000" w:rsidP="00000000" w:rsidRDefault="00000000" w:rsidRPr="00000000" w14:paraId="0000003D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1" w:tblpY="277"/>
        <w:tblW w:w="8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36"/>
        <w:gridCol w:w="4129"/>
        <w:tblGridChange w:id="0">
          <w:tblGrid>
            <w:gridCol w:w="4136"/>
            <w:gridCol w:w="4129"/>
          </w:tblGrid>
        </w:tblGridChange>
      </w:tblGrid>
      <w:tr>
        <w:trPr>
          <w:cantSplit w:val="0"/>
          <w:trHeight w:val="115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Nombre y apellidos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C.C.: …………….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Director del Proyecto de Vinculación con la Sociedad 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tbl>
    <w:tblPr>
      <w:tblStyle w:val="Table4"/>
      <w:tblW w:w="8493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400"/>
    </w:tblPr>
    <w:tblGrid>
      <w:gridCol w:w="3396"/>
      <w:gridCol w:w="3544"/>
      <w:gridCol w:w="1553"/>
      <w:tblGridChange w:id="0">
        <w:tblGrid>
          <w:gridCol w:w="3396"/>
          <w:gridCol w:w="3544"/>
          <w:gridCol w:w="1553"/>
        </w:tblGrid>
      </w:tblGridChange>
    </w:tblGrid>
    <w:tr>
      <w:trPr>
        <w:cantSplit w:val="0"/>
        <w:trHeight w:val="539" w:hRule="atLeast"/>
        <w:tblHeader w:val="0"/>
      </w:trPr>
      <w:tc>
        <w:tcPr>
          <w:vMerge w:val="restart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4F">
          <w:pPr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44450</wp:posOffset>
                </wp:positionV>
                <wp:extent cx="2120265" cy="774065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833" l="0" r="0" t="8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265" cy="774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50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PLANIFICACIÓN Y GESTIÓN DE LA VINCULACIÓN CON LA SOCIEDAD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51">
          <w:pPr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002</w:t>
          </w:r>
        </w:p>
      </w:tc>
    </w:tr>
    <w:tr>
      <w:trPr>
        <w:cantSplit w:val="0"/>
        <w:trHeight w:val="263" w:hRule="atLeast"/>
        <w:tblHeader w:val="0"/>
      </w:trPr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54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LISTADO DE BENEFICIARIOS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55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</w:t>
          </w:r>
        </w:p>
        <w:p w:rsidR="00000000" w:rsidDel="00000000" w:rsidP="00000000" w:rsidRDefault="00000000" w:rsidRPr="00000000" w14:paraId="00000056">
          <w:pPr>
            <w:spacing w:after="0" w:line="24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4"/>
              <w:szCs w:val="14"/>
              <w:rtl w:val="0"/>
            </w:rPr>
            <w:t xml:space="preserve">ISTUL-GIDIV-03-010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6" w:hRule="atLeast"/>
        <w:tblHeader w:val="0"/>
      </w:trPr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59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</w:t>
          </w:r>
        </w:p>
        <w:p w:rsidR="00000000" w:rsidDel="00000000" w:rsidP="00000000" w:rsidRDefault="00000000" w:rsidRPr="00000000" w14:paraId="0000005A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26/04/2024</w:t>
          </w:r>
        </w:p>
      </w:tc>
    </w:tr>
  </w:tbl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73E07"/>
  </w:style>
  <w:style w:type="paragraph" w:styleId="Piedepgina">
    <w:name w:val="footer"/>
    <w:basedOn w:val="Normal"/>
    <w:link w:val="PiedepginaCar"/>
    <w:uiPriority w:val="99"/>
    <w:unhideWhenUsed w:val="1"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73E07"/>
  </w:style>
  <w:style w:type="table" w:styleId="Tablaconcuadrcula">
    <w:name w:val="Table Grid"/>
    <w:basedOn w:val="Tablanormal"/>
    <w:uiPriority w:val="39"/>
    <w:rsid w:val="00473E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81CA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BD7BD2"/>
    <w:rPr>
      <w:color w:val="808080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9D64D7"/>
    <w:pPr>
      <w:spacing w:after="0" w:line="240" w:lineRule="auto"/>
    </w:pPr>
    <w:rPr>
      <w:rFonts w:ascii="Consolas" w:cs="Consolas" w:hAnsi="Consolas" w:eastAsiaTheme="minorHAnsi"/>
      <w:sz w:val="21"/>
      <w:szCs w:val="21"/>
      <w:lang w:eastAsia="en-US" w:val="es-ES_tradnl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9D64D7"/>
    <w:rPr>
      <w:rFonts w:ascii="Consolas" w:cs="Consolas" w:hAnsi="Consolas" w:eastAsiaTheme="minorHAnsi"/>
      <w:sz w:val="21"/>
      <w:szCs w:val="21"/>
      <w:lang w:eastAsia="en-US" w:val="es-ES_tradnl"/>
    </w:rPr>
  </w:style>
  <w:style w:type="paragraph" w:styleId="Prrafodelista">
    <w:name w:val="List Paragraph"/>
    <w:basedOn w:val="Normal"/>
    <w:uiPriority w:val="34"/>
    <w:qFormat w:val="1"/>
    <w:rsid w:val="009D64D7"/>
    <w:pPr>
      <w:spacing w:after="0" w:line="240" w:lineRule="auto"/>
      <w:ind w:left="720"/>
      <w:contextualSpacing w:val="1"/>
    </w:pPr>
    <w:rPr>
      <w:rFonts w:asciiTheme="minorHAnsi" w:cstheme="minorBidi" w:eastAsiaTheme="minorHAnsi" w:hAnsiTheme="minorHAnsi"/>
      <w:sz w:val="24"/>
      <w:szCs w:val="24"/>
      <w:lang w:eastAsia="en-US"/>
    </w:rPr>
  </w:style>
  <w:style w:type="paragraph" w:styleId="Style2" w:customStyle="1">
    <w:name w:val="Style 2"/>
    <w:basedOn w:val="Normal"/>
    <w:uiPriority w:val="99"/>
    <w:rsid w:val="009D64D7"/>
    <w:pPr>
      <w:widowControl w:val="0"/>
      <w:autoSpaceDE w:val="0"/>
      <w:autoSpaceDN w:val="0"/>
      <w:spacing w:after="0" w:before="216" w:line="240" w:lineRule="auto"/>
      <w:jc w:val="both"/>
    </w:pPr>
    <w:rPr>
      <w:rFonts w:ascii="Times New Roman" w:cs="Times New Roman" w:hAnsi="Times New Roman" w:eastAsiaTheme="minorEastAsia"/>
      <w:sz w:val="24"/>
      <w:szCs w:val="24"/>
      <w:lang w:eastAsia="es-ES" w:val="en-US"/>
    </w:rPr>
  </w:style>
  <w:style w:type="paragraph" w:styleId="NormalWeb">
    <w:name w:val="Normal (Web)"/>
    <w:basedOn w:val="Normal"/>
    <w:uiPriority w:val="99"/>
    <w:unhideWhenUsed w:val="1"/>
    <w:rsid w:val="009D64D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dKNOeEL0gEntDgnB7N3N9CC4g==">CgMxLjA4AHIhMUFuNnMxYl91Tk9zTl81TWdaUnV2b2g4bmNLXzJWWndG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2024-07-17T20:24:00Z</dcterms:created>
  <dc:creator>Elena Sanchez</dc:creator>
</cp:coreProperties>
</file>